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A8A" w14:textId="4ABA12F7" w:rsidR="002E2A97" w:rsidRDefault="002E2A97" w:rsidP="002E2A97">
      <w:pPr>
        <w:jc w:val="center"/>
        <w:rPr>
          <w:rFonts w:ascii="Times New Roman" w:hAnsi="Times New Roman" w:cs="Times New Roman"/>
          <w:color w:val="002060"/>
          <w:sz w:val="32"/>
          <w:szCs w:val="32"/>
          <w:u w:val="single"/>
        </w:rPr>
      </w:pPr>
      <w:r w:rsidRPr="002E2A97">
        <w:rPr>
          <w:rFonts w:ascii="Times New Roman" w:hAnsi="Times New Roman" w:cs="Times New Roman"/>
          <w:color w:val="002060"/>
          <w:sz w:val="32"/>
          <w:szCs w:val="32"/>
          <w:u w:val="single"/>
        </w:rPr>
        <w:t>Wh</w:t>
      </w:r>
      <w:r w:rsidR="0017124A">
        <w:rPr>
          <w:rFonts w:ascii="Times New Roman" w:hAnsi="Times New Roman" w:cs="Times New Roman"/>
          <w:color w:val="002060"/>
          <w:sz w:val="32"/>
          <w:szCs w:val="32"/>
          <w:u w:val="single"/>
        </w:rPr>
        <w:t>o can be a Police Unity Tour Member</w:t>
      </w:r>
      <w:r w:rsidRPr="002E2A97">
        <w:rPr>
          <w:rFonts w:ascii="Times New Roman" w:hAnsi="Times New Roman" w:cs="Times New Roman"/>
          <w:color w:val="002060"/>
          <w:sz w:val="32"/>
          <w:szCs w:val="32"/>
          <w:u w:val="single"/>
        </w:rPr>
        <w:t>? </w:t>
      </w:r>
    </w:p>
    <w:p w14:paraId="08BF8138" w14:textId="49439653" w:rsidR="002E2A97" w:rsidRDefault="002E2A97" w:rsidP="002E2A97">
      <w:pPr>
        <w:rPr>
          <w:rFonts w:ascii="Times New Roman" w:hAnsi="Times New Roman" w:cs="Times New Roman"/>
          <w:color w:val="002060"/>
          <w:sz w:val="32"/>
          <w:szCs w:val="32"/>
        </w:rPr>
      </w:pPr>
    </w:p>
    <w:p w14:paraId="75C464D3" w14:textId="77777777" w:rsidR="0017124A" w:rsidRPr="0017124A" w:rsidRDefault="0017124A" w:rsidP="0017124A">
      <w:pPr>
        <w:rPr>
          <w:rFonts w:ascii="Times New Roman" w:hAnsi="Times New Roman" w:cs="Times New Roman"/>
          <w:sz w:val="28"/>
          <w:szCs w:val="28"/>
        </w:rPr>
      </w:pPr>
      <w:r w:rsidRPr="0017124A">
        <w:rPr>
          <w:rFonts w:ascii="Times New Roman" w:hAnsi="Times New Roman" w:cs="Times New Roman"/>
          <w:b/>
          <w:bCs/>
          <w:sz w:val="28"/>
          <w:szCs w:val="28"/>
        </w:rPr>
        <w:t>There are three categories of membership to this organization and all are equally important to effectively accomplish our goals and objectives.</w:t>
      </w:r>
      <w:r w:rsidRPr="0017124A">
        <w:rPr>
          <w:rFonts w:ascii="Times New Roman" w:hAnsi="Times New Roman" w:cs="Times New Roman"/>
          <w:sz w:val="28"/>
          <w:szCs w:val="28"/>
        </w:rPr>
        <w:t> </w:t>
      </w:r>
    </w:p>
    <w:p w14:paraId="0A5CD902" w14:textId="0C9013E4" w:rsidR="0017124A" w:rsidRPr="0017124A" w:rsidRDefault="0017124A" w:rsidP="0017124A">
      <w:pPr>
        <w:rPr>
          <w:rFonts w:ascii="Times New Roman" w:hAnsi="Times New Roman" w:cs="Times New Roman"/>
          <w:sz w:val="28"/>
          <w:szCs w:val="28"/>
        </w:rPr>
      </w:pPr>
      <w:r w:rsidRPr="0017124A">
        <w:rPr>
          <w:rFonts w:ascii="Times New Roman" w:hAnsi="Times New Roman" w:cs="Times New Roman"/>
          <w:b/>
          <w:bCs/>
          <w:sz w:val="28"/>
          <w:szCs w:val="28"/>
        </w:rPr>
        <w:t>Riders: </w:t>
      </w:r>
      <w:r w:rsidRPr="0017124A">
        <w:rPr>
          <w:rFonts w:ascii="Times New Roman" w:hAnsi="Times New Roman" w:cs="Times New Roman"/>
          <w:sz w:val="28"/>
          <w:szCs w:val="28"/>
        </w:rPr>
        <w:t>Open to all full time or part time law enforcement officers, whether active or retired. A retired officer is defined as an officer who has completed the mandatory years to be eligible for retirement for their department, or</w:t>
      </w:r>
      <w:r>
        <w:rPr>
          <w:rFonts w:ascii="Times New Roman" w:hAnsi="Times New Roman" w:cs="Times New Roman"/>
          <w:sz w:val="28"/>
          <w:szCs w:val="28"/>
        </w:rPr>
        <w:t xml:space="preserve">  who</w:t>
      </w:r>
      <w:r w:rsidRPr="0017124A">
        <w:rPr>
          <w:rFonts w:ascii="Times New Roman" w:hAnsi="Times New Roman" w:cs="Times New Roman"/>
          <w:sz w:val="28"/>
          <w:szCs w:val="28"/>
        </w:rPr>
        <w:t xml:space="preserve"> has been retired due to disability. All </w:t>
      </w:r>
      <w:r w:rsidRPr="0017124A">
        <w:rPr>
          <w:rFonts w:ascii="Times New Roman" w:hAnsi="Times New Roman" w:cs="Times New Roman"/>
          <w:sz w:val="28"/>
          <w:szCs w:val="28"/>
        </w:rPr>
        <w:t>active-duty</w:t>
      </w:r>
      <w:r w:rsidRPr="0017124A">
        <w:rPr>
          <w:rFonts w:ascii="Times New Roman" w:hAnsi="Times New Roman" w:cs="Times New Roman"/>
          <w:sz w:val="28"/>
          <w:szCs w:val="28"/>
        </w:rPr>
        <w:t xml:space="preserve"> officers must be in good standing and not currently under investigation. Civilians 18 years of age or older who are survivors of fallen officers.</w:t>
      </w:r>
    </w:p>
    <w:p w14:paraId="26FDDA00" w14:textId="77777777" w:rsidR="0017124A" w:rsidRPr="0017124A" w:rsidRDefault="0017124A" w:rsidP="0017124A">
      <w:pPr>
        <w:rPr>
          <w:rFonts w:ascii="Times New Roman" w:hAnsi="Times New Roman" w:cs="Times New Roman"/>
          <w:sz w:val="28"/>
          <w:szCs w:val="28"/>
        </w:rPr>
      </w:pPr>
      <w:r w:rsidRPr="0017124A">
        <w:rPr>
          <w:rFonts w:ascii="Times New Roman" w:hAnsi="Times New Roman" w:cs="Times New Roman"/>
          <w:b/>
          <w:bCs/>
          <w:sz w:val="28"/>
          <w:szCs w:val="28"/>
        </w:rPr>
        <w:t>Support: </w:t>
      </w:r>
      <w:r w:rsidRPr="0017124A">
        <w:rPr>
          <w:rFonts w:ascii="Times New Roman" w:hAnsi="Times New Roman" w:cs="Times New Roman"/>
          <w:sz w:val="28"/>
          <w:szCs w:val="28"/>
        </w:rPr>
        <w:t>Open to all full time or part time law enforcement officers, whether active or retired. Civilians 18 years of age or older, who are employed or affiliated with law enforcement agencies and related organizations or possess specific training or skills required to safely and effectively assist the organization may apply. These requirements include, but are not limited to: dispatchers, first aid personnel, doctors, nurses, lawyers, mechanics (automobile and bicycle) and members of organizations such as Concerns of Police Survivors, Domestic Response Teams, etc.</w:t>
      </w:r>
    </w:p>
    <w:p w14:paraId="73A0F548" w14:textId="77777777" w:rsidR="0017124A" w:rsidRPr="0017124A" w:rsidRDefault="0017124A" w:rsidP="0017124A">
      <w:pPr>
        <w:rPr>
          <w:rFonts w:ascii="Times New Roman" w:hAnsi="Times New Roman" w:cs="Times New Roman"/>
          <w:sz w:val="28"/>
          <w:szCs w:val="28"/>
        </w:rPr>
      </w:pPr>
      <w:r w:rsidRPr="0017124A">
        <w:rPr>
          <w:rFonts w:ascii="Times New Roman" w:hAnsi="Times New Roman" w:cs="Times New Roman"/>
          <w:b/>
          <w:bCs/>
          <w:sz w:val="28"/>
          <w:szCs w:val="28"/>
        </w:rPr>
        <w:t>Motor Support:</w:t>
      </w:r>
      <w:r w:rsidRPr="0017124A">
        <w:rPr>
          <w:rFonts w:ascii="Times New Roman" w:hAnsi="Times New Roman" w:cs="Times New Roman"/>
          <w:sz w:val="28"/>
          <w:szCs w:val="28"/>
        </w:rPr>
        <w:t> Open to all Currently Police Certified Motor Officers, whether active or retired.</w:t>
      </w:r>
    </w:p>
    <w:p w14:paraId="35126AD4" w14:textId="5CA6BB41" w:rsidR="00F42724" w:rsidRPr="008D27B4" w:rsidRDefault="00F42724" w:rsidP="002E2A97">
      <w:pPr>
        <w:rPr>
          <w:rFonts w:ascii="Times New Roman" w:hAnsi="Times New Roman" w:cs="Times New Roman"/>
          <w:sz w:val="28"/>
          <w:szCs w:val="28"/>
        </w:rPr>
      </w:pPr>
    </w:p>
    <w:sectPr w:rsidR="00F42724" w:rsidRPr="008D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A8"/>
    <w:rsid w:val="0017124A"/>
    <w:rsid w:val="002173AD"/>
    <w:rsid w:val="002E2A97"/>
    <w:rsid w:val="008D27B4"/>
    <w:rsid w:val="00C1340F"/>
    <w:rsid w:val="00ED3F07"/>
    <w:rsid w:val="00F42724"/>
    <w:rsid w:val="00F747F3"/>
    <w:rsid w:val="00F9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581D"/>
  <w15:chartTrackingRefBased/>
  <w15:docId w15:val="{29BF8D09-BE85-4739-AF4A-1B7CC8C9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Riddell</dc:creator>
  <cp:keywords/>
  <dc:description/>
  <cp:lastModifiedBy>Kathleen Riddell</cp:lastModifiedBy>
  <cp:revision>2</cp:revision>
  <dcterms:created xsi:type="dcterms:W3CDTF">2022-09-08T00:50:00Z</dcterms:created>
  <dcterms:modified xsi:type="dcterms:W3CDTF">2022-09-08T00:50:00Z</dcterms:modified>
</cp:coreProperties>
</file>